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70" w:rsidRPr="00643640" w:rsidRDefault="003B5A2C" w:rsidP="003B5A2C">
      <w:pPr>
        <w:jc w:val="center"/>
        <w:rPr>
          <w:b/>
          <w:sz w:val="28"/>
          <w:szCs w:val="28"/>
          <w:u w:val="single"/>
        </w:rPr>
      </w:pPr>
      <w:r w:rsidRPr="00643640">
        <w:rPr>
          <w:b/>
          <w:sz w:val="28"/>
          <w:szCs w:val="28"/>
          <w:u w:val="single"/>
        </w:rPr>
        <w:t>Junior Fiction</w:t>
      </w:r>
    </w:p>
    <w:p w:rsidR="003B5A2C" w:rsidRDefault="003B5A2C" w:rsidP="003B5A2C">
      <w:pPr>
        <w:jc w:val="center"/>
      </w:pPr>
      <w:r>
        <w:t>Where I Belong</w:t>
      </w:r>
    </w:p>
    <w:p w:rsidR="003B5A2C" w:rsidRDefault="003B5A2C" w:rsidP="003B5A2C">
      <w:pPr>
        <w:jc w:val="center"/>
      </w:pPr>
      <w:r>
        <w:t>By Mary Downing Hahn</w:t>
      </w:r>
    </w:p>
    <w:p w:rsidR="003B5A2C" w:rsidRPr="003B5A2C" w:rsidRDefault="003B5A2C" w:rsidP="003B5A2C">
      <w:r w:rsidRPr="003B5A2C">
        <w:t>Eleven-year-old Brendan Doyle doesn't get along with his foster mother, he's failing fifth grade, and he's bullied mercilessly by a band of boys in his class. Then Brendan meets two potential friends--an eccentric old man and a girl from summer school--and he sees that there may be hope for him after all</w:t>
      </w:r>
    </w:p>
    <w:p w:rsidR="003B5A2C" w:rsidRPr="00643640" w:rsidRDefault="003B5A2C" w:rsidP="003B5A2C">
      <w:pPr>
        <w:widowControl w:val="0"/>
        <w:spacing w:after="100" w:afterAutospacing="1"/>
        <w:jc w:val="center"/>
        <w:rPr>
          <w:b/>
          <w:sz w:val="28"/>
          <w:szCs w:val="28"/>
          <w:u w:val="single"/>
        </w:rPr>
      </w:pPr>
      <w:r w:rsidRPr="00643640">
        <w:rPr>
          <w:b/>
          <w:sz w:val="28"/>
          <w:szCs w:val="28"/>
          <w:u w:val="single"/>
        </w:rPr>
        <w:t>Young Adult</w:t>
      </w:r>
    </w:p>
    <w:p w:rsidR="003B5A2C" w:rsidRPr="003B5A2C" w:rsidRDefault="003B5A2C" w:rsidP="003B5A2C">
      <w:pPr>
        <w:widowControl w:val="0"/>
        <w:spacing w:after="100" w:afterAutospacing="1"/>
        <w:jc w:val="center"/>
      </w:pPr>
      <w:bookmarkStart w:id="0" w:name="_GoBack"/>
      <w:r w:rsidRPr="003B5A2C">
        <w:t>Survive</w:t>
      </w:r>
    </w:p>
    <w:bookmarkEnd w:id="0"/>
    <w:p w:rsidR="003B5A2C" w:rsidRPr="003B5A2C" w:rsidRDefault="003B5A2C" w:rsidP="003B5A2C">
      <w:pPr>
        <w:widowControl w:val="0"/>
        <w:spacing w:after="100" w:afterAutospacing="1"/>
        <w:jc w:val="center"/>
      </w:pPr>
      <w:r w:rsidRPr="003B5A2C">
        <w:t>Shattered</w:t>
      </w:r>
    </w:p>
    <w:p w:rsidR="003B5A2C" w:rsidRPr="003B5A2C" w:rsidRDefault="003B5A2C" w:rsidP="003B5A2C">
      <w:pPr>
        <w:widowControl w:val="0"/>
        <w:spacing w:after="100" w:afterAutospacing="1"/>
        <w:jc w:val="center"/>
      </w:pPr>
      <w:r w:rsidRPr="003B5A2C">
        <w:t xml:space="preserve">By Jennifer </w:t>
      </w:r>
      <w:proofErr w:type="spellStart"/>
      <w:r w:rsidRPr="003B5A2C">
        <w:t>Skogen’s</w:t>
      </w:r>
      <w:proofErr w:type="spellEnd"/>
    </w:p>
    <w:p w:rsidR="003B5A2C" w:rsidRDefault="003B5A2C">
      <w:pPr>
        <w:rPr>
          <w:rFonts w:ascii="Georgia" w:hAnsi="Georgia"/>
          <w:color w:val="181818"/>
          <w:sz w:val="21"/>
          <w:szCs w:val="21"/>
          <w:shd w:val="clear" w:color="auto" w:fill="FFFFFF"/>
        </w:rPr>
      </w:pPr>
      <w:r>
        <w:rPr>
          <w:rFonts w:ascii="Georgia" w:hAnsi="Georgia"/>
          <w:color w:val="181818"/>
          <w:sz w:val="21"/>
          <w:szCs w:val="21"/>
          <w:shd w:val="clear" w:color="auto" w:fill="FFFFFF"/>
        </w:rPr>
        <w:t>A</w:t>
      </w:r>
      <w:r>
        <w:rPr>
          <w:rFonts w:ascii="Georgia" w:hAnsi="Georgia"/>
          <w:color w:val="181818"/>
          <w:sz w:val="21"/>
          <w:szCs w:val="21"/>
          <w:shd w:val="clear" w:color="auto" w:fill="FFFFFF"/>
        </w:rPr>
        <w:t>fter the tragic loss of her mother, fifteen-year-old Natalie isn't sure how to move on with her life. She and her brother are sent to stay with family friend Joan--and her son, Adam--at a small, remote cabin. Natalie is sure this is going to be the worst spring break ever. Through a twist of fate, Natalie and Adam are left alone at the cabin . . . But when a raging storm hits and a falling tree destroys the cabin, Natalie and Adam must figure out how to survive.</w:t>
      </w:r>
    </w:p>
    <w:p w:rsidR="003B5A2C" w:rsidRPr="00643640" w:rsidRDefault="003B5A2C" w:rsidP="003B5A2C">
      <w:pPr>
        <w:jc w:val="center"/>
        <w:rPr>
          <w:rFonts w:ascii="Georgia" w:hAnsi="Georgia"/>
          <w:b/>
          <w:color w:val="181818"/>
          <w:sz w:val="28"/>
          <w:szCs w:val="28"/>
          <w:u w:val="single"/>
          <w:shd w:val="clear" w:color="auto" w:fill="FFFFFF"/>
        </w:rPr>
      </w:pPr>
      <w:r w:rsidRPr="00643640">
        <w:rPr>
          <w:rFonts w:ascii="Georgia" w:hAnsi="Georgia"/>
          <w:b/>
          <w:color w:val="181818"/>
          <w:sz w:val="28"/>
          <w:szCs w:val="28"/>
          <w:u w:val="single"/>
          <w:shd w:val="clear" w:color="auto" w:fill="FFFFFF"/>
        </w:rPr>
        <w:t>Biography</w:t>
      </w:r>
    </w:p>
    <w:p w:rsidR="003B5A2C" w:rsidRDefault="003B5A2C" w:rsidP="003B5A2C">
      <w:pPr>
        <w:jc w:val="center"/>
        <w:rPr>
          <w:rFonts w:ascii="Georgia" w:hAnsi="Georgia"/>
          <w:color w:val="181818"/>
          <w:sz w:val="21"/>
          <w:szCs w:val="21"/>
          <w:shd w:val="clear" w:color="auto" w:fill="FFFFFF"/>
        </w:rPr>
      </w:pPr>
      <w:r>
        <w:rPr>
          <w:rFonts w:ascii="Georgia" w:hAnsi="Georgia"/>
          <w:color w:val="181818"/>
          <w:sz w:val="21"/>
          <w:szCs w:val="21"/>
          <w:shd w:val="clear" w:color="auto" w:fill="FFFFFF"/>
        </w:rPr>
        <w:t>Too Much and Never Enough</w:t>
      </w:r>
    </w:p>
    <w:p w:rsidR="003B5A2C" w:rsidRDefault="003B5A2C" w:rsidP="003B5A2C">
      <w:pPr>
        <w:jc w:val="center"/>
        <w:rPr>
          <w:rFonts w:ascii="Georgia" w:hAnsi="Georgia"/>
          <w:color w:val="181818"/>
          <w:sz w:val="21"/>
          <w:szCs w:val="21"/>
          <w:shd w:val="clear" w:color="auto" w:fill="FFFFFF"/>
        </w:rPr>
      </w:pPr>
      <w:r>
        <w:rPr>
          <w:rFonts w:ascii="Georgia" w:hAnsi="Georgia"/>
          <w:color w:val="181818"/>
          <w:sz w:val="21"/>
          <w:szCs w:val="21"/>
          <w:shd w:val="clear" w:color="auto" w:fill="FFFFFF"/>
        </w:rPr>
        <w:t>By Mary Trump</w:t>
      </w:r>
    </w:p>
    <w:p w:rsidR="003B5A2C" w:rsidRDefault="003B5A2C">
      <w:pPr>
        <w:rPr>
          <w:rFonts w:ascii="Georgia" w:hAnsi="Georgia"/>
          <w:color w:val="181818"/>
          <w:sz w:val="21"/>
          <w:szCs w:val="21"/>
          <w:shd w:val="clear" w:color="auto" w:fill="FFFFFF"/>
        </w:rPr>
      </w:pPr>
      <w:r>
        <w:rPr>
          <w:rFonts w:ascii="Georgia" w:hAnsi="Georgia"/>
          <w:color w:val="181818"/>
          <w:sz w:val="21"/>
          <w:szCs w:val="21"/>
          <w:shd w:val="clear" w:color="auto" w:fill="FFFFFF"/>
        </w:rPr>
        <w:t>In this revelatory, authoritative portrait of Donald J. Trump and the toxic family that made him, Mary L. Trump, a trained clinical psychologist and Donald’s only niece, shines a bright light on the dark history of their family in order to explain how her uncle became the man who now threatens the world’s health, economic security, and social fabric.</w:t>
      </w:r>
    </w:p>
    <w:p w:rsidR="003B5A2C" w:rsidRPr="003B5A2C" w:rsidRDefault="003B5A2C">
      <w:pPr>
        <w:rPr>
          <w:rFonts w:ascii="Georgia" w:hAnsi="Georgia"/>
          <w:b/>
          <w:color w:val="181818"/>
          <w:sz w:val="21"/>
          <w:szCs w:val="21"/>
          <w:shd w:val="clear" w:color="auto" w:fill="FFFFFF"/>
        </w:rPr>
      </w:pPr>
    </w:p>
    <w:p w:rsidR="003B5A2C" w:rsidRPr="00643640" w:rsidRDefault="003B5A2C" w:rsidP="003B5A2C">
      <w:pPr>
        <w:jc w:val="center"/>
        <w:rPr>
          <w:rFonts w:ascii="Georgia" w:hAnsi="Georgia"/>
          <w:b/>
          <w:color w:val="181818"/>
          <w:sz w:val="28"/>
          <w:szCs w:val="28"/>
          <w:u w:val="single"/>
          <w:shd w:val="clear" w:color="auto" w:fill="FFFFFF"/>
        </w:rPr>
      </w:pPr>
      <w:r w:rsidRPr="00643640">
        <w:rPr>
          <w:rFonts w:ascii="Georgia" w:hAnsi="Georgia"/>
          <w:b/>
          <w:color w:val="181818"/>
          <w:sz w:val="28"/>
          <w:szCs w:val="28"/>
          <w:u w:val="single"/>
          <w:shd w:val="clear" w:color="auto" w:fill="FFFFFF"/>
        </w:rPr>
        <w:t>Fiction</w:t>
      </w:r>
    </w:p>
    <w:p w:rsidR="003B5A2C" w:rsidRDefault="003B5A2C" w:rsidP="003B5A2C">
      <w:pPr>
        <w:jc w:val="center"/>
        <w:rPr>
          <w:rFonts w:ascii="Georgia" w:hAnsi="Georgia"/>
          <w:color w:val="181818"/>
          <w:sz w:val="21"/>
          <w:szCs w:val="21"/>
          <w:shd w:val="clear" w:color="auto" w:fill="FFFFFF"/>
        </w:rPr>
      </w:pPr>
      <w:r>
        <w:rPr>
          <w:rFonts w:ascii="Georgia" w:hAnsi="Georgia"/>
          <w:color w:val="181818"/>
          <w:sz w:val="21"/>
          <w:szCs w:val="21"/>
          <w:shd w:val="clear" w:color="auto" w:fill="FFFFFF"/>
        </w:rPr>
        <w:t>The Secrets of Midwives</w:t>
      </w:r>
    </w:p>
    <w:p w:rsidR="003B5A2C" w:rsidRDefault="003B5A2C" w:rsidP="003B5A2C">
      <w:pPr>
        <w:jc w:val="center"/>
        <w:rPr>
          <w:rFonts w:ascii="Georgia" w:hAnsi="Georgia"/>
          <w:color w:val="181818"/>
          <w:sz w:val="21"/>
          <w:szCs w:val="21"/>
          <w:shd w:val="clear" w:color="auto" w:fill="FFFFFF"/>
        </w:rPr>
      </w:pPr>
      <w:r>
        <w:rPr>
          <w:rFonts w:ascii="Georgia" w:hAnsi="Georgia"/>
          <w:color w:val="181818"/>
          <w:sz w:val="21"/>
          <w:szCs w:val="21"/>
          <w:shd w:val="clear" w:color="auto" w:fill="FFFFFF"/>
        </w:rPr>
        <w:t>By Sally Hepworth</w:t>
      </w:r>
    </w:p>
    <w:p w:rsidR="003B5A2C" w:rsidRDefault="003B5A2C">
      <w:r>
        <w:rPr>
          <w:rFonts w:ascii="Georgia" w:hAnsi="Georgia"/>
          <w:color w:val="181818"/>
          <w:sz w:val="21"/>
          <w:szCs w:val="21"/>
          <w:shd w:val="clear" w:color="auto" w:fill="FFFFFF"/>
        </w:rPr>
        <w:t>THE SECRETS OF MIDWIVES tells the story of three generations of women devoted to delivering new life into the world—and the secrets they keep that threaten to change their own lives forever. Neva Bradley, a third-generation midwife, is determined to keep the details surrounding her own pregnancy—including the identity of the baby’s father— hidden from her family and co-workers for as long as possible. Her mother, Grace, finds it impossible to let this secret rest. For Floss, Neva’s grandmother and a retired midwife, Neva’s situation thrusts her back 60 years in time to a secret that eerily mirrors her granddaughter’s—a secret which, if revealed, will have life-changing consequences for them all. Will these women reveal their secrets and deal with the inevitable consequences? Or are some secrets best kept hidden?</w:t>
      </w:r>
    </w:p>
    <w:sectPr w:rsidR="003B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2C"/>
    <w:rsid w:val="002954EC"/>
    <w:rsid w:val="003B5A2C"/>
    <w:rsid w:val="00643640"/>
    <w:rsid w:val="00E9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922F"/>
  <w15:chartTrackingRefBased/>
  <w15:docId w15:val="{1E136FEF-0F7A-42E8-BAD1-4656DF64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Skellenger</dc:creator>
  <cp:keywords/>
  <dc:description/>
  <cp:lastModifiedBy>A Skellenger</cp:lastModifiedBy>
  <cp:revision>1</cp:revision>
  <dcterms:created xsi:type="dcterms:W3CDTF">2020-10-28T18:43:00Z</dcterms:created>
  <dcterms:modified xsi:type="dcterms:W3CDTF">2020-10-28T18:54:00Z</dcterms:modified>
</cp:coreProperties>
</file>